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D" w:rsidRPr="00442D5D" w:rsidRDefault="00442D5D" w:rsidP="00442D5D">
      <w:pPr>
        <w:jc w:val="center"/>
        <w:rPr>
          <w:b/>
        </w:rPr>
      </w:pPr>
      <w:r w:rsidRPr="00442D5D">
        <w:rPr>
          <w:b/>
        </w:rPr>
        <w:t>EVIDENCE OF FRAUD, FORGERY, SOCIAL SECURITY FRAUD, IDENTITY FRAUD/THEFT IN BARACK OBAMA'S, AKA, BARRY SOETORO'S, AKA BARACK(BARRY) SUTORO'S, AKA BARACK (BARRY) OBAMA SOEBARKAH'S, AKA HARRISON (HARRY) J. BOUNEL'S IDENTIFICATION RECORDS</w:t>
      </w:r>
    </w:p>
    <w:p w:rsidR="00442D5D" w:rsidRDefault="00442D5D"/>
    <w:p w:rsidR="00442D5D" w:rsidRDefault="00442D5D">
      <w:r>
        <w:t>Social Security fraud/use of Social Security numbers of other individuals or invalid social Security numbers</w:t>
      </w:r>
    </w:p>
    <w:p w:rsidR="00E601C6" w:rsidRDefault="00442D5D">
      <w:r>
        <w:t>1. The most damning evidence of fraud in Barack Obama's records is social security fraud.</w:t>
      </w:r>
    </w:p>
    <w:p w:rsidR="00442D5D" w:rsidRDefault="00442D5D">
      <w:r>
        <w:t xml:space="preserve">2. Obama personally posted his 2009 tax returns on White House.gov on </w:t>
      </w:r>
      <w:proofErr w:type="spellStart"/>
      <w:r>
        <w:t>april</w:t>
      </w:r>
      <w:proofErr w:type="spellEnd"/>
      <w:r>
        <w:t xml:space="preserve"> 15, 2009. Obama originally did not flatten the </w:t>
      </w:r>
      <w:proofErr w:type="spellStart"/>
      <w:r>
        <w:t>pdf</w:t>
      </w:r>
      <w:proofErr w:type="spellEnd"/>
      <w:r>
        <w:t xml:space="preserve"> file</w:t>
      </w:r>
    </w:p>
    <w:sectPr w:rsidR="00442D5D" w:rsidSect="00E6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compat/>
  <w:rsids>
    <w:rsidRoot w:val="00627EC5"/>
    <w:rsid w:val="00442D5D"/>
    <w:rsid w:val="00627EC5"/>
    <w:rsid w:val="009D20E2"/>
    <w:rsid w:val="00E6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2</cp:revision>
  <dcterms:created xsi:type="dcterms:W3CDTF">2013-02-07T17:44:00Z</dcterms:created>
  <dcterms:modified xsi:type="dcterms:W3CDTF">2013-02-07T17:44:00Z</dcterms:modified>
</cp:coreProperties>
</file>